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6A04174" w:rsidR="00F862D6" w:rsidRPr="00FD12A2" w:rsidRDefault="005E220C" w:rsidP="0037111D">
            <w:pPr>
              <w:rPr>
                <w:highlight w:val="yellow"/>
              </w:rPr>
            </w:pPr>
            <w:r w:rsidRPr="005E220C">
              <w:rPr>
                <w:rFonts w:ascii="Helvetica" w:hAnsi="Helvetica"/>
              </w:rPr>
              <w:t>8493/2024-SŽ-SSV-Ú3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F862D6">
        <w:tc>
          <w:tcPr>
            <w:tcW w:w="1020" w:type="dxa"/>
          </w:tcPr>
          <w:p w14:paraId="3534520F" w14:textId="7D1CCAFB" w:rsidR="008F3F6A" w:rsidRPr="00291CDF" w:rsidRDefault="008F3F6A" w:rsidP="008F3F6A">
            <w:r w:rsidRPr="00291CDF">
              <w:t>Listů/příloh</w:t>
            </w:r>
          </w:p>
        </w:tc>
        <w:tc>
          <w:tcPr>
            <w:tcW w:w="2552" w:type="dxa"/>
          </w:tcPr>
          <w:p w14:paraId="333CD487" w14:textId="00B2053C" w:rsidR="008F3F6A" w:rsidRPr="00291CDF" w:rsidRDefault="00291CDF" w:rsidP="008F3F6A">
            <w:r w:rsidRPr="00291CDF">
              <w:t>1</w:t>
            </w:r>
            <w:r w:rsidR="008F3F6A" w:rsidRPr="00291CDF">
              <w:t>/</w:t>
            </w:r>
            <w:r w:rsidRPr="00291CDF">
              <w:t>0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C4DD71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D12A2">
              <w:rPr>
                <w:noProof/>
              </w:rPr>
              <w:t>1.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0C9C82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D12A2">
        <w:rPr>
          <w:rFonts w:eastAsia="Calibri" w:cs="Times New Roman"/>
          <w:lang w:eastAsia="cs-CZ"/>
        </w:rPr>
        <w:t>3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394C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812DC04" w14:textId="77777777" w:rsidR="001219AB" w:rsidRDefault="001219AB" w:rsidP="001219AB">
      <w:pPr>
        <w:pStyle w:val="Default"/>
      </w:pPr>
    </w:p>
    <w:p w14:paraId="4F552FD1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E4DA1C" w14:textId="77777777" w:rsidR="00310FD1" w:rsidRDefault="00310FD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64C107" w14:textId="1DFC6DCB" w:rsidR="00291CDF" w:rsidRPr="00DD66BF" w:rsidRDefault="00291CDF" w:rsidP="00291CDF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D66BF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DD66BF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pro podání nabídek ze dne 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1</w:t>
      </w:r>
      <w:r w:rsidR="00FD12A2">
        <w:rPr>
          <w:rFonts w:ascii="Verdana" w:eastAsia="Times New Roman" w:hAnsi="Verdana" w:cs="Times New Roman"/>
          <w:b/>
          <w:bCs/>
          <w:lang w:eastAsia="cs-CZ"/>
        </w:rPr>
        <w:t>2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 xml:space="preserve">. </w:t>
      </w:r>
      <w:r w:rsidR="00FD12A2">
        <w:rPr>
          <w:rFonts w:ascii="Verdana" w:eastAsia="Times New Roman" w:hAnsi="Verdana" w:cs="Times New Roman"/>
          <w:b/>
          <w:bCs/>
          <w:lang w:eastAsia="cs-CZ"/>
        </w:rPr>
        <w:t>8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. 2024</w:t>
      </w:r>
      <w:r w:rsidRPr="00DD66BF">
        <w:rPr>
          <w:rFonts w:ascii="Verdana" w:eastAsia="Times New Roman" w:hAnsi="Verdana" w:cs="Times New Roman"/>
          <w:lang w:eastAsia="cs-CZ"/>
        </w:rPr>
        <w:t xml:space="preserve"> na den </w:t>
      </w:r>
      <w:bookmarkStart w:id="1" w:name="_Hlk171584771"/>
      <w:r w:rsidR="00D24BD9">
        <w:rPr>
          <w:rFonts w:ascii="Verdana" w:eastAsia="Times New Roman" w:hAnsi="Verdana" w:cs="Times New Roman"/>
          <w:b/>
          <w:bCs/>
          <w:lang w:eastAsia="cs-CZ"/>
        </w:rPr>
        <w:t>2</w:t>
      </w:r>
      <w:r w:rsidR="000C6ED8">
        <w:rPr>
          <w:rFonts w:ascii="Verdana" w:eastAsia="Times New Roman" w:hAnsi="Verdana" w:cs="Times New Roman"/>
          <w:b/>
          <w:bCs/>
          <w:lang w:eastAsia="cs-CZ"/>
        </w:rPr>
        <w:t>3</w:t>
      </w:r>
      <w:r w:rsidRPr="00DD66BF">
        <w:rPr>
          <w:rFonts w:ascii="Verdana" w:eastAsia="Times New Roman" w:hAnsi="Verdana" w:cs="Times New Roman"/>
          <w:b/>
          <w:bCs/>
          <w:lang w:eastAsia="cs-CZ"/>
        </w:rPr>
        <w:t>. 8. 2024</w:t>
      </w:r>
      <w:bookmarkEnd w:id="1"/>
      <w:r w:rsidRPr="00DD66BF">
        <w:rPr>
          <w:rFonts w:ascii="Verdana" w:eastAsia="Times New Roman" w:hAnsi="Verdana" w:cs="Times New Roman"/>
          <w:lang w:eastAsia="cs-CZ"/>
        </w:rPr>
        <w:t>.</w:t>
      </w:r>
    </w:p>
    <w:p w14:paraId="2BAE0BF9" w14:textId="77777777" w:rsidR="00291CDF" w:rsidRPr="00DD66BF" w:rsidRDefault="00291CDF" w:rsidP="00291CD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58F6D20B" w14:textId="3911E6A5" w:rsidR="00664163" w:rsidRPr="00DD66BF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DD66BF">
        <w:rPr>
          <w:rFonts w:eastAsia="Times New Roman" w:cs="Times New Roman"/>
          <w:lang w:eastAsia="cs-CZ"/>
        </w:rPr>
        <w:t>Opravný f</w:t>
      </w:r>
      <w:r w:rsidRPr="00DD66BF">
        <w:rPr>
          <w:rFonts w:eastAsia="Times New Roman" w:cs="Times New Roman"/>
          <w:lang w:eastAsia="cs-CZ"/>
        </w:rPr>
        <w:t xml:space="preserve">ormulář Oznámení </w:t>
      </w:r>
      <w:r w:rsidR="007F626E" w:rsidRPr="00DD66BF">
        <w:rPr>
          <w:rFonts w:eastAsia="Times New Roman" w:cs="Times New Roman"/>
          <w:lang w:eastAsia="cs-CZ"/>
        </w:rPr>
        <w:t xml:space="preserve">o zahájení zadávacího řízení </w:t>
      </w:r>
      <w:r w:rsidRPr="00DD66BF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DD66BF">
          <w:rPr>
            <w:rStyle w:val="Hypertextovodkaz"/>
          </w:rPr>
          <w:t>https://vvz.nipez.cz/</w:t>
        </w:r>
      </w:hyperlink>
      <w:r w:rsidRPr="00DD66BF">
        <w:t xml:space="preserve"> </w:t>
      </w:r>
      <w:r w:rsidRPr="00DD66BF">
        <w:rPr>
          <w:rFonts w:eastAsia="Times New Roman" w:cs="Times New Roman"/>
          <w:lang w:eastAsia="cs-CZ"/>
        </w:rPr>
        <w:t xml:space="preserve"> (evidenční č. VZ: </w:t>
      </w:r>
      <w:r w:rsidR="008F3F6A" w:rsidRPr="00DD66BF">
        <w:rPr>
          <w:rFonts w:eastAsia="Times New Roman" w:cs="Times New Roman"/>
          <w:lang w:eastAsia="cs-CZ"/>
        </w:rPr>
        <w:t>Z2024-027570</w:t>
      </w:r>
      <w:r w:rsidRPr="00DD66BF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DD66B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DD66B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Pr="00DD66BF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Část</w:t>
      </w:r>
      <w:r w:rsidRPr="00DD66BF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DD66B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D66BF">
        <w:rPr>
          <w:rFonts w:eastAsia="Times New Roman" w:cs="Times New Roman"/>
          <w:bCs/>
          <w:lang w:eastAsia="cs-CZ"/>
        </w:rPr>
        <w:t>Oddíl</w:t>
      </w:r>
      <w:r w:rsidRPr="00DD66B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2FE3DFA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DD66BF">
        <w:rPr>
          <w:rFonts w:eastAsia="Times New Roman" w:cs="Times New Roman"/>
          <w:lang w:eastAsia="cs-CZ"/>
        </w:rPr>
        <w:t xml:space="preserve">rušíme datum </w:t>
      </w:r>
      <w:r w:rsidR="008F3F6A" w:rsidRPr="00DD66BF">
        <w:rPr>
          <w:rFonts w:eastAsia="Times New Roman" w:cs="Times New Roman"/>
          <w:lang w:eastAsia="cs-CZ"/>
        </w:rPr>
        <w:t>1</w:t>
      </w:r>
      <w:r w:rsidR="000C6ED8">
        <w:rPr>
          <w:rFonts w:eastAsia="Times New Roman" w:cs="Times New Roman"/>
          <w:lang w:eastAsia="cs-CZ"/>
        </w:rPr>
        <w:t>2</w:t>
      </w:r>
      <w:r w:rsidR="008F3F6A" w:rsidRPr="00DD66BF">
        <w:rPr>
          <w:rFonts w:eastAsia="Times New Roman" w:cs="Times New Roman"/>
          <w:lang w:eastAsia="cs-CZ"/>
        </w:rPr>
        <w:t xml:space="preserve">. </w:t>
      </w:r>
      <w:r w:rsidR="000C6ED8">
        <w:rPr>
          <w:rFonts w:eastAsia="Times New Roman" w:cs="Times New Roman"/>
          <w:lang w:eastAsia="cs-CZ"/>
        </w:rPr>
        <w:t>8</w:t>
      </w:r>
      <w:r w:rsidR="008F3F6A" w:rsidRPr="00DD66BF">
        <w:rPr>
          <w:rFonts w:eastAsia="Times New Roman" w:cs="Times New Roman"/>
          <w:lang w:eastAsia="cs-CZ"/>
        </w:rPr>
        <w:t>. 2024</w:t>
      </w:r>
      <w:r w:rsidRPr="00DD66BF">
        <w:rPr>
          <w:rFonts w:eastAsia="Times New Roman" w:cs="Times New Roman"/>
          <w:lang w:eastAsia="cs-CZ"/>
        </w:rPr>
        <w:t xml:space="preserve"> a </w:t>
      </w:r>
      <w:r w:rsidRPr="00DD66B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D24BD9">
        <w:rPr>
          <w:rFonts w:eastAsia="Times New Roman" w:cs="Times New Roman"/>
          <w:b/>
          <w:bCs/>
          <w:color w:val="000000" w:themeColor="text1"/>
          <w:lang w:eastAsia="cs-CZ"/>
        </w:rPr>
        <w:t>2</w:t>
      </w:r>
      <w:r w:rsidR="000C6ED8">
        <w:rPr>
          <w:rFonts w:eastAsia="Times New Roman" w:cs="Times New Roman"/>
          <w:b/>
          <w:bCs/>
          <w:color w:val="000000" w:themeColor="text1"/>
          <w:lang w:eastAsia="cs-CZ"/>
        </w:rPr>
        <w:t>3</w:t>
      </w:r>
      <w:r w:rsidR="00291CDF" w:rsidRPr="00DD66BF">
        <w:rPr>
          <w:rFonts w:eastAsia="Times New Roman" w:cs="Times New Roman"/>
          <w:b/>
          <w:bCs/>
          <w:color w:val="000000" w:themeColor="text1"/>
          <w:lang w:eastAsia="cs-CZ"/>
        </w:rPr>
        <w:t>. 8. 2024</w:t>
      </w:r>
      <w:r w:rsidRPr="00DD66BF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4878182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1CDF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91C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91C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291CD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ředitel odboru investičního</w:t>
      </w:r>
    </w:p>
    <w:p w14:paraId="50A8C07C" w14:textId="77777777" w:rsidR="00664163" w:rsidRPr="00291C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291CD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B5F06" w14:textId="77777777" w:rsidR="00D748ED" w:rsidRDefault="00D748ED" w:rsidP="00962258">
      <w:pPr>
        <w:spacing w:after="0" w:line="240" w:lineRule="auto"/>
      </w:pPr>
      <w:r>
        <w:separator/>
      </w:r>
    </w:p>
  </w:endnote>
  <w:endnote w:type="continuationSeparator" w:id="0">
    <w:p w14:paraId="28135C6C" w14:textId="77777777" w:rsidR="00D748ED" w:rsidRDefault="00D748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8705F" w14:textId="77777777" w:rsidR="00D748ED" w:rsidRDefault="00D748ED" w:rsidP="00962258">
      <w:pPr>
        <w:spacing w:after="0" w:line="240" w:lineRule="auto"/>
      </w:pPr>
      <w:r>
        <w:separator/>
      </w:r>
    </w:p>
  </w:footnote>
  <w:footnote w:type="continuationSeparator" w:id="0">
    <w:p w14:paraId="3A2561CD" w14:textId="77777777" w:rsidR="00D748ED" w:rsidRDefault="00D748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DDA1B78"/>
    <w:multiLevelType w:val="hybridMultilevel"/>
    <w:tmpl w:val="C984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81410266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F4C"/>
    <w:rsid w:val="00024848"/>
    <w:rsid w:val="00033432"/>
    <w:rsid w:val="000335CC"/>
    <w:rsid w:val="00072C1E"/>
    <w:rsid w:val="0007754D"/>
    <w:rsid w:val="000A4800"/>
    <w:rsid w:val="000B3A82"/>
    <w:rsid w:val="000B3F03"/>
    <w:rsid w:val="000B6C7E"/>
    <w:rsid w:val="000B7907"/>
    <w:rsid w:val="000C0429"/>
    <w:rsid w:val="000C45E8"/>
    <w:rsid w:val="000C6ED8"/>
    <w:rsid w:val="00114472"/>
    <w:rsid w:val="001219AB"/>
    <w:rsid w:val="00170EC5"/>
    <w:rsid w:val="001747C1"/>
    <w:rsid w:val="0018596A"/>
    <w:rsid w:val="001B69C2"/>
    <w:rsid w:val="001C4DA0"/>
    <w:rsid w:val="0020528D"/>
    <w:rsid w:val="00207DF5"/>
    <w:rsid w:val="00242D7A"/>
    <w:rsid w:val="0024494D"/>
    <w:rsid w:val="00267369"/>
    <w:rsid w:val="0026785D"/>
    <w:rsid w:val="002770FA"/>
    <w:rsid w:val="00280F97"/>
    <w:rsid w:val="00291CDF"/>
    <w:rsid w:val="00296D39"/>
    <w:rsid w:val="002A59FE"/>
    <w:rsid w:val="002C3060"/>
    <w:rsid w:val="002C31BF"/>
    <w:rsid w:val="002E0CD7"/>
    <w:rsid w:val="002F026B"/>
    <w:rsid w:val="002F6783"/>
    <w:rsid w:val="00310FD1"/>
    <w:rsid w:val="00324F8A"/>
    <w:rsid w:val="00335122"/>
    <w:rsid w:val="0035528D"/>
    <w:rsid w:val="00357BC6"/>
    <w:rsid w:val="0037111D"/>
    <w:rsid w:val="003756B9"/>
    <w:rsid w:val="00394CD8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1C7F"/>
    <w:rsid w:val="00465968"/>
    <w:rsid w:val="00477370"/>
    <w:rsid w:val="00486107"/>
    <w:rsid w:val="00487EB6"/>
    <w:rsid w:val="00491827"/>
    <w:rsid w:val="004926B0"/>
    <w:rsid w:val="004A0F75"/>
    <w:rsid w:val="004A41EE"/>
    <w:rsid w:val="004A7C69"/>
    <w:rsid w:val="004C4399"/>
    <w:rsid w:val="004C69ED"/>
    <w:rsid w:val="004C787C"/>
    <w:rsid w:val="004E1CC0"/>
    <w:rsid w:val="004F4B9B"/>
    <w:rsid w:val="00501654"/>
    <w:rsid w:val="00504ECB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665"/>
    <w:rsid w:val="005B5EE9"/>
    <w:rsid w:val="005E220C"/>
    <w:rsid w:val="006104F6"/>
    <w:rsid w:val="0061068E"/>
    <w:rsid w:val="00647712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0E94"/>
    <w:rsid w:val="00743525"/>
    <w:rsid w:val="007531A0"/>
    <w:rsid w:val="0076286B"/>
    <w:rsid w:val="00764595"/>
    <w:rsid w:val="00766846"/>
    <w:rsid w:val="0077673A"/>
    <w:rsid w:val="007846E1"/>
    <w:rsid w:val="007B570C"/>
    <w:rsid w:val="007D586F"/>
    <w:rsid w:val="007E3699"/>
    <w:rsid w:val="007E4A6E"/>
    <w:rsid w:val="007F56A7"/>
    <w:rsid w:val="007F626E"/>
    <w:rsid w:val="00807DD0"/>
    <w:rsid w:val="00813F11"/>
    <w:rsid w:val="00833FA8"/>
    <w:rsid w:val="00847148"/>
    <w:rsid w:val="00856E6D"/>
    <w:rsid w:val="008841FB"/>
    <w:rsid w:val="0088472C"/>
    <w:rsid w:val="00891334"/>
    <w:rsid w:val="008938A8"/>
    <w:rsid w:val="008A3568"/>
    <w:rsid w:val="008D03B9"/>
    <w:rsid w:val="008F18D6"/>
    <w:rsid w:val="008F3F6A"/>
    <w:rsid w:val="00904780"/>
    <w:rsid w:val="009113A8"/>
    <w:rsid w:val="00922385"/>
    <w:rsid w:val="009223DF"/>
    <w:rsid w:val="009231AC"/>
    <w:rsid w:val="00936091"/>
    <w:rsid w:val="00940D8A"/>
    <w:rsid w:val="00962258"/>
    <w:rsid w:val="009678B7"/>
    <w:rsid w:val="00982411"/>
    <w:rsid w:val="00992D9C"/>
    <w:rsid w:val="00994716"/>
    <w:rsid w:val="00996CB8"/>
    <w:rsid w:val="009A7568"/>
    <w:rsid w:val="009B2E97"/>
    <w:rsid w:val="009B3C69"/>
    <w:rsid w:val="009B72CC"/>
    <w:rsid w:val="009C7B39"/>
    <w:rsid w:val="009D238E"/>
    <w:rsid w:val="009E07F4"/>
    <w:rsid w:val="009F392E"/>
    <w:rsid w:val="00A44328"/>
    <w:rsid w:val="00A55924"/>
    <w:rsid w:val="00A6177B"/>
    <w:rsid w:val="00A62550"/>
    <w:rsid w:val="00A66136"/>
    <w:rsid w:val="00A717F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7DE1"/>
    <w:rsid w:val="00B45E9E"/>
    <w:rsid w:val="00B55F9C"/>
    <w:rsid w:val="00B64A4A"/>
    <w:rsid w:val="00B74A8E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0D8A"/>
    <w:rsid w:val="00CA4311"/>
    <w:rsid w:val="00CB418B"/>
    <w:rsid w:val="00CB7B5A"/>
    <w:rsid w:val="00CC1E2B"/>
    <w:rsid w:val="00CD1FC4"/>
    <w:rsid w:val="00CE371D"/>
    <w:rsid w:val="00D02A4D"/>
    <w:rsid w:val="00D17AC7"/>
    <w:rsid w:val="00D17BD5"/>
    <w:rsid w:val="00D21061"/>
    <w:rsid w:val="00D24BD9"/>
    <w:rsid w:val="00D316A7"/>
    <w:rsid w:val="00D360FA"/>
    <w:rsid w:val="00D4108E"/>
    <w:rsid w:val="00D548C8"/>
    <w:rsid w:val="00D6163D"/>
    <w:rsid w:val="00D63009"/>
    <w:rsid w:val="00D700B4"/>
    <w:rsid w:val="00D71967"/>
    <w:rsid w:val="00D748ED"/>
    <w:rsid w:val="00D762E3"/>
    <w:rsid w:val="00D831A3"/>
    <w:rsid w:val="00D902AD"/>
    <w:rsid w:val="00DA6FFE"/>
    <w:rsid w:val="00DC3110"/>
    <w:rsid w:val="00DD46F3"/>
    <w:rsid w:val="00DD58A6"/>
    <w:rsid w:val="00DD66BF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26A1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12A2"/>
    <w:rsid w:val="00FD2B46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6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219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300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27</cp:revision>
  <cp:lastPrinted>2024-07-11T07:50:00Z</cp:lastPrinted>
  <dcterms:created xsi:type="dcterms:W3CDTF">2024-03-21T11:51:00Z</dcterms:created>
  <dcterms:modified xsi:type="dcterms:W3CDTF">2024-08-01T10:51:00Z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